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5A" w:rsidRPr="00C61EEF" w:rsidRDefault="0037285A" w:rsidP="00372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ОРГАНИЗАЦИИ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"/>
        <w:gridCol w:w="505"/>
        <w:gridCol w:w="6518"/>
        <w:gridCol w:w="1417"/>
        <w:gridCol w:w="676"/>
      </w:tblGrid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Адрес проведения экзамена/тестирования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Контактные данные организации (телефон, </w:t>
            </w:r>
            <w:r w:rsidRPr="00C2431B">
              <w:rPr>
                <w:rFonts w:ascii="Times New Roman" w:hAnsi="Times New Roman" w:cs="Times New Roman"/>
                <w:lang w:val="en-US"/>
              </w:rPr>
              <w:t>email</w:t>
            </w:r>
            <w:r w:rsidRPr="00C24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Платежные реквизиты организации 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Основные направления деятельности организации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Сведения о наличии образовательной лицензии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Штатная численность сотрудников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Информация о системе налогообложения организации</w:t>
            </w:r>
          </w:p>
        </w:tc>
        <w:tc>
          <w:tcPr>
            <w:tcW w:w="1093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5A" w:rsidRPr="006847F5" w:rsidTr="00A76800">
        <w:trPr>
          <w:trHeight w:val="123"/>
        </w:trPr>
        <w:tc>
          <w:tcPr>
            <w:tcW w:w="238" w:type="pct"/>
            <w:vMerge w:val="restar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37285A" w:rsidRPr="00C2431B" w:rsidRDefault="0037285A" w:rsidP="00A768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Тип тестирования:</w:t>
            </w: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Комплексный экзамен по русскому языку как иностранному, истории России и основам законодательства РФ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DE7BCE" wp14:editId="6F40449B">
                      <wp:extent cx="163195" cy="163195"/>
                      <wp:effectExtent l="12065" t="8255" r="5715" b="952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Государственное тестирование по русскому языку как иностранному языку:</w:t>
            </w:r>
          </w:p>
        </w:tc>
        <w:tc>
          <w:tcPr>
            <w:tcW w:w="352" w:type="pct"/>
            <w:vAlign w:val="center"/>
          </w:tcPr>
          <w:p w:rsidR="0037285A" w:rsidRPr="0035595E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Элементарный уровень (ТЭУ)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94E60C" wp14:editId="5E4A17E0">
                      <wp:extent cx="163195" cy="163195"/>
                      <wp:effectExtent l="12065" t="8890" r="5715" b="889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50014A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Базовый уровень (ТБУ), Тестирование </w:t>
            </w:r>
            <w:r w:rsidR="0050014A">
              <w:rPr>
                <w:rFonts w:ascii="Times New Roman" w:hAnsi="Times New Roman" w:cs="Times New Roman"/>
              </w:rPr>
              <w:t>для приема</w:t>
            </w:r>
            <w:r w:rsidRPr="00C2431B">
              <w:rPr>
                <w:rFonts w:ascii="Times New Roman" w:hAnsi="Times New Roman" w:cs="Times New Roman"/>
              </w:rPr>
              <w:t xml:space="preserve"> в гражданство РФ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82CB15" wp14:editId="43B5D53F">
                      <wp:extent cx="163195" cy="163195"/>
                      <wp:effectExtent l="12065" t="5715" r="5715" b="1206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Первый сертификационный уровень (ТРКИ-</w:t>
            </w:r>
            <w:r w:rsidRPr="00C2431B">
              <w:rPr>
                <w:rFonts w:ascii="Times New Roman" w:hAnsi="Times New Roman" w:cs="Times New Roman"/>
                <w:lang w:val="en-US"/>
              </w:rPr>
              <w:t>I</w:t>
            </w:r>
            <w:r w:rsidRPr="00C24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C2ABF4" wp14:editId="144B6FDB">
                      <wp:extent cx="163195" cy="163195"/>
                      <wp:effectExtent l="12065" t="12065" r="5715" b="571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Второй сертификационный уровень (ТРКИ-</w:t>
            </w:r>
            <w:r w:rsidRPr="00C2431B">
              <w:rPr>
                <w:rFonts w:ascii="Times New Roman" w:hAnsi="Times New Roman" w:cs="Times New Roman"/>
                <w:lang w:val="en-US"/>
              </w:rPr>
              <w:t>II</w:t>
            </w:r>
            <w:r w:rsidRPr="00C24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0EF196" wp14:editId="3156D6D8">
                      <wp:extent cx="163195" cy="163195"/>
                      <wp:effectExtent l="12065" t="8890" r="5715" b="889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Третий сертификационный уровень (</w:t>
            </w:r>
            <w:bookmarkStart w:id="0" w:name="_GoBack"/>
            <w:bookmarkEnd w:id="0"/>
            <w:r w:rsidRPr="00C2431B">
              <w:rPr>
                <w:rFonts w:ascii="Times New Roman" w:hAnsi="Times New Roman" w:cs="Times New Roman"/>
              </w:rPr>
              <w:t>ТРКИ-</w:t>
            </w:r>
            <w:r w:rsidRPr="00C2431B">
              <w:rPr>
                <w:rFonts w:ascii="Times New Roman" w:hAnsi="Times New Roman" w:cs="Times New Roman"/>
                <w:lang w:val="en-US"/>
              </w:rPr>
              <w:t>III</w:t>
            </w:r>
            <w:r w:rsidRPr="00C24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7CDDA7" wp14:editId="305050EC">
                      <wp:extent cx="163195" cy="163195"/>
                      <wp:effectExtent l="12065" t="5715" r="5715" b="1206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6847F5" w:rsidTr="00A76800">
        <w:trPr>
          <w:trHeight w:val="283"/>
        </w:trPr>
        <w:tc>
          <w:tcPr>
            <w:tcW w:w="238" w:type="pct"/>
            <w:vMerge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pct"/>
            <w:gridSpan w:val="2"/>
            <w:vAlign w:val="center"/>
          </w:tcPr>
          <w:p w:rsidR="0037285A" w:rsidRPr="00C2431B" w:rsidRDefault="0037285A" w:rsidP="00A76800">
            <w:pPr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Четвертый сертификационный уровень (ТРКИ-</w:t>
            </w:r>
            <w:r w:rsidRPr="00C2431B">
              <w:rPr>
                <w:rFonts w:ascii="Times New Roman" w:hAnsi="Times New Roman" w:cs="Times New Roman"/>
                <w:lang w:val="en-US"/>
              </w:rPr>
              <w:t>IV</w:t>
            </w:r>
            <w:r w:rsidRPr="00C24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  <w:vAlign w:val="center"/>
          </w:tcPr>
          <w:p w:rsidR="0037285A" w:rsidRPr="006847F5" w:rsidRDefault="0037285A" w:rsidP="00A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3D2DF3" wp14:editId="0A18904F">
                      <wp:extent cx="163195" cy="163195"/>
                      <wp:effectExtent l="12065" t="12065" r="5715" b="571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">
                      <w10:anchorlock/>
                    </v:rect>
                  </w:pict>
                </mc:Fallback>
              </mc:AlternateContent>
            </w: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Опыт организации и наличие у нее договорных отношений в сфере проведения комплексного экзамена по русскому языку как иностранному, истории России и основам законодательства Российской Федерации и/или тестирования по русскому языку как иностранному языку 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Желаемая форма проведения комплексного экзамена (в электронной форме или на бумажных носителях)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Предполагаемое количество экзаменуемых / тестируемых  в месяц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Материально-техническая база организации (скан-копии подтверждающих документов необходимо направить в приложении)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Сведения  о сотрудниках организации, имеющих высшее филологическое или лингвистическое образование и прошедших подготовку по ДОП «Лингводидактическое тестирование» или «Проведение комплексного экзамена по русскому языку как иностранному, истории России и основам законодательства Российской Федерации» (скан-копии подтверждающих документов необходимо направить в приложении)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Наименования трех ключевых партнеров организации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5A" w:rsidRPr="00DE4ADC" w:rsidTr="00A76800">
        <w:tc>
          <w:tcPr>
            <w:tcW w:w="238" w:type="pct"/>
            <w:vAlign w:val="center"/>
          </w:tcPr>
          <w:p w:rsidR="0037285A" w:rsidRPr="00C2431B" w:rsidRDefault="0037285A" w:rsidP="00A76800">
            <w:pPr>
              <w:jc w:val="center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9" w:type="pct"/>
            <w:gridSpan w:val="2"/>
          </w:tcPr>
          <w:p w:rsidR="0037285A" w:rsidRPr="00C2431B" w:rsidRDefault="0037285A" w:rsidP="00A76800">
            <w:pPr>
              <w:jc w:val="both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>Наличие рекомендательных писем (скан-копии писем необходимо направить в приложении)</w:t>
            </w:r>
          </w:p>
        </w:tc>
        <w:tc>
          <w:tcPr>
            <w:tcW w:w="1093" w:type="pct"/>
            <w:gridSpan w:val="2"/>
          </w:tcPr>
          <w:p w:rsidR="0037285A" w:rsidRPr="00DE4ADC" w:rsidRDefault="0037285A" w:rsidP="00A7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85A" w:rsidRDefault="0037285A" w:rsidP="0037285A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t xml:space="preserve">К анкете в обязательном порядке </w:t>
      </w:r>
      <w:r w:rsidR="00677D6C">
        <w:rPr>
          <w:rFonts w:ascii="Times New Roman" w:hAnsi="Times New Roman" w:cs="Times New Roman"/>
        </w:rPr>
        <w:t>прилагаются</w:t>
      </w:r>
      <w:r w:rsidRPr="00C2431B">
        <w:rPr>
          <w:rFonts w:ascii="Times New Roman" w:hAnsi="Times New Roman" w:cs="Times New Roman"/>
        </w:rPr>
        <w:t xml:space="preserve"> заверенные надлежащим образом копии документов, подтверждающих указанные в анкете данные, а также копии согласий на обработку персональных данных, подписанные физическими лицами, персональные данные которых содержатся в предоставленных организацией документах. Согласие должно иметь следующую форму:</w:t>
      </w:r>
    </w:p>
    <w:p w:rsidR="008D1CA3" w:rsidRDefault="008D1C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31B">
        <w:rPr>
          <w:rFonts w:ascii="Times New Roman" w:hAnsi="Times New Roman" w:cs="Times New Roman"/>
          <w:b/>
        </w:rPr>
        <w:lastRenderedPageBreak/>
        <w:t>СОГЛАСИЕ СУБЪЕКТА ПЕРСОНАЛЬНЫХ ДАННЫХ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31B">
        <w:rPr>
          <w:rFonts w:ascii="Times New Roman" w:hAnsi="Times New Roman" w:cs="Times New Roman"/>
          <w:b/>
        </w:rPr>
        <w:t>НА ОБРАБОТКУ ПЕРСОНАЛЬНЫХ ДАННЫХ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t>Я, 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C2431B">
        <w:rPr>
          <w:rFonts w:ascii="Times New Roman" w:hAnsi="Times New Roman" w:cs="Times New Roman"/>
        </w:rPr>
        <w:t xml:space="preserve"> (Ф.И.О.),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t xml:space="preserve">паспорт серия _____________ №______________, выдан </w:t>
      </w:r>
      <w:r>
        <w:rPr>
          <w:rFonts w:ascii="Times New Roman" w:hAnsi="Times New Roman" w:cs="Times New Roman"/>
        </w:rPr>
        <w:t>(</w:t>
      </w:r>
      <w:r w:rsidRPr="00C2431B">
        <w:rPr>
          <w:rFonts w:ascii="Times New Roman" w:hAnsi="Times New Roman" w:cs="Times New Roman"/>
        </w:rPr>
        <w:t xml:space="preserve">когда)______________________________  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t xml:space="preserve">(кем)________________________________________________________________________________, 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t>адрес регистрации: ___________________________________________________________________</w:t>
      </w:r>
    </w:p>
    <w:p w:rsidR="0037285A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p w:rsidR="0037285A" w:rsidRPr="00EE00CF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EE00CF">
        <w:rPr>
          <w:rFonts w:ascii="Times New Roman" w:hAnsi="Times New Roman" w:cs="Times New Roman"/>
          <w:b/>
        </w:rPr>
        <w:t>НАСТОЯЩИМ ДАЮ СВОЕ СОГЛАСИЕ</w:t>
      </w:r>
    </w:p>
    <w:p w:rsidR="0037285A" w:rsidRPr="00EE00CF" w:rsidRDefault="0037285A" w:rsidP="00372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0CF">
        <w:rPr>
          <w:rFonts w:ascii="Times New Roman" w:eastAsia="Times New Roman" w:hAnsi="Times New Roman" w:cs="Times New Roman"/>
          <w:lang w:eastAsia="ru-RU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университет», расположенному по адресу: 199034, г. Санкт-Петербург, Университетская набережная, д. 7/9 (далее – «</w:t>
      </w:r>
      <w:r w:rsidRPr="00EE00CF">
        <w:rPr>
          <w:rFonts w:ascii="Times New Roman" w:eastAsia="Times New Roman" w:hAnsi="Times New Roman" w:cs="Times New Roman"/>
          <w:b/>
          <w:lang w:eastAsia="ru-RU"/>
        </w:rPr>
        <w:t>СПбГУ</w:t>
      </w:r>
      <w:r w:rsidRPr="00EE00CF">
        <w:rPr>
          <w:rFonts w:ascii="Times New Roman" w:eastAsia="Times New Roman" w:hAnsi="Times New Roman" w:cs="Times New Roman"/>
          <w:lang w:eastAsia="ru-RU"/>
        </w:rPr>
        <w:t xml:space="preserve">») </w:t>
      </w:r>
    </w:p>
    <w:p w:rsidR="0037285A" w:rsidRPr="00EE00CF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b/>
          <w:lang w:eastAsia="ru-RU"/>
        </w:rPr>
        <w:t>на обработку</w:t>
      </w:r>
      <w:r w:rsidRPr="00EE00C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E00CF">
        <w:rPr>
          <w:rFonts w:ascii="Times New Roman" w:eastAsiaTheme="minorEastAsia" w:hAnsi="Times New Roman" w:cs="Times New Roman"/>
          <w:b/>
          <w:lang w:eastAsia="ru-RU"/>
        </w:rPr>
        <w:t>следующих персональных данных</w:t>
      </w:r>
      <w:r w:rsidRPr="00EE00CF">
        <w:rPr>
          <w:rFonts w:ascii="Times New Roman" w:eastAsiaTheme="minorEastAsia" w:hAnsi="Times New Roman" w:cs="Times New Roman"/>
          <w:lang w:eastAsia="ru-RU"/>
        </w:rPr>
        <w:t xml:space="preserve">: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фамилия, имя, отчество;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пол;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дата и место рождения;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паспортные данные;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место фактического проживания;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идентификационный номер налогоплательщика;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страховой номер индивидуального лицевого счета;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сведения о полученном образовании;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сведения о наименовании работодателя, адресе места работы, занимаемой должности;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номера контактных телефонов;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адреса электронной почты;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иные данные, предоставленные СПбГУ мною или уполномоченными мною лицами.</w:t>
      </w:r>
    </w:p>
    <w:p w:rsidR="0037285A" w:rsidRPr="00EE00CF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7285A" w:rsidRPr="00EE00CF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На основании настоящего согласия СПбГУ вправе обрабатывать указанные выше персональные данные </w:t>
      </w:r>
      <w:r w:rsidRPr="00EE00CF">
        <w:rPr>
          <w:rFonts w:ascii="Times New Roman" w:eastAsiaTheme="minorEastAsia" w:hAnsi="Times New Roman" w:cs="Times New Roman"/>
          <w:b/>
          <w:lang w:eastAsia="ru-RU"/>
        </w:rPr>
        <w:t>для достижения следующих целей</w:t>
      </w:r>
      <w:r w:rsidRPr="00EE00CF">
        <w:rPr>
          <w:rFonts w:ascii="Times New Roman" w:eastAsiaTheme="minorEastAsia" w:hAnsi="Times New Roman" w:cs="Times New Roman"/>
          <w:lang w:eastAsia="ru-RU"/>
        </w:rPr>
        <w:t>: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определение возможности заключения договоров о сотрудничестве с организацией, сотрудником и (или) учредителем которой я являюсь;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сохранение в СПбГУ юридически значимой информации о сотрудниках и учредителях организаций, являющихся или являвшихся партнерами СПбГУ. </w:t>
      </w:r>
    </w:p>
    <w:p w:rsidR="0037285A" w:rsidRPr="00EE00CF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7285A" w:rsidRPr="00EE00CF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Поскольку соответствующие операции соответствуют указанным выше целям, СПбГУ вправе обрабатывать мои персональные данные посредством</w:t>
      </w:r>
      <w:r w:rsidRPr="00EE00CF">
        <w:rPr>
          <w:rFonts w:ascii="Times New Roman" w:eastAsiaTheme="minorEastAsia" w:hAnsi="Times New Roman" w:cs="Times New Roman"/>
          <w:b/>
          <w:lang w:eastAsia="ru-RU"/>
        </w:rPr>
        <w:t xml:space="preserve"> совершения с ними следующих действий</w:t>
      </w:r>
      <w:r w:rsidRPr="00EE00CF">
        <w:rPr>
          <w:rFonts w:ascii="Times New Roman" w:eastAsiaTheme="minorEastAsia" w:hAnsi="Times New Roman" w:cs="Times New Roman"/>
          <w:lang w:eastAsia="ru-RU"/>
        </w:rPr>
        <w:t xml:space="preserve">: 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сбор, запись, систематизация, накопление и хранение;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уточнение (обновление и изменение);</w:t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извлечение, использование и передача третьим лицам (предоставление, предоставление доступа);</w:t>
      </w:r>
      <w:r w:rsidRPr="00EE00CF">
        <w:rPr>
          <w:rFonts w:ascii="Times New Roman" w:eastAsiaTheme="minorEastAsia" w:hAnsi="Times New Roman" w:cs="Times New Roman"/>
          <w:lang w:eastAsia="ru-RU"/>
        </w:rPr>
        <w:tab/>
      </w:r>
    </w:p>
    <w:p w:rsidR="0037285A" w:rsidRPr="00EE00CF" w:rsidRDefault="0037285A" w:rsidP="0037285A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обезличивание, блокирование, удаление и уничтожение. </w:t>
      </w:r>
    </w:p>
    <w:p w:rsidR="0037285A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2431B">
        <w:rPr>
          <w:rFonts w:ascii="Times New Roman" w:eastAsiaTheme="minorEastAsia" w:hAnsi="Times New Roman" w:cs="Times New Roman"/>
          <w:lang w:eastAsia="ru-RU"/>
        </w:rPr>
        <w:t xml:space="preserve">СПбГУ вправе обрабатывать мои персональные данные в течение 10 (десяти) лет с момента подписания настоящего согласия. </w:t>
      </w:r>
    </w:p>
    <w:p w:rsidR="0037285A" w:rsidRPr="00C2431B" w:rsidRDefault="0037285A" w:rsidP="00372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2431B">
        <w:rPr>
          <w:rFonts w:ascii="Times New Roman" w:eastAsiaTheme="minorEastAsia" w:hAnsi="Times New Roman" w:cs="Times New Roman"/>
          <w:lang w:eastAsia="ru-RU"/>
        </w:rPr>
        <w:t xml:space="preserve">Настоящее согласие может быть отозвано путем направления в СПбГУ соответствующего письменного заявления по адресу Санкт-Петербург, наб. Лейтенанта Шмидта, д. 11, ауд. 213. Отзыв согласия не лишает СПбГУ права обрабатывать мои персональные данные в целях, предусмотренных законом.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405"/>
      </w:tblGrid>
      <w:tr w:rsidR="0037285A" w:rsidRPr="00C2431B" w:rsidTr="00A76800">
        <w:trPr>
          <w:trHeight w:val="358"/>
        </w:trPr>
        <w:tc>
          <w:tcPr>
            <w:tcW w:w="5166" w:type="dxa"/>
          </w:tcPr>
          <w:p w:rsidR="008D1CA3" w:rsidRDefault="008D1CA3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37285A" w:rsidRDefault="0037285A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31B">
              <w:rPr>
                <w:rFonts w:ascii="Times New Roman" w:eastAsiaTheme="minorEastAsia" w:hAnsi="Times New Roman" w:cs="Times New Roman"/>
                <w:i/>
                <w:lang w:eastAsia="ru-RU"/>
              </w:rPr>
              <w:t>«___» ______</w:t>
            </w:r>
            <w:r w:rsidRPr="00C2431B">
              <w:rPr>
                <w:rFonts w:ascii="Times New Roman" w:eastAsiaTheme="minorEastAsia" w:hAnsi="Times New Roman" w:cs="Times New Roman"/>
                <w:lang w:eastAsia="ru-RU"/>
              </w:rPr>
              <w:t xml:space="preserve"> 20___  г.</w:t>
            </w:r>
            <w:r w:rsidRPr="00C243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8D1CA3" w:rsidRPr="00C2431B" w:rsidRDefault="008D1CA3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405" w:type="dxa"/>
          </w:tcPr>
          <w:p w:rsidR="0037285A" w:rsidRPr="00C2431B" w:rsidRDefault="0037285A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31B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37285A" w:rsidRPr="00C2431B" w:rsidTr="00A76800">
        <w:trPr>
          <w:trHeight w:val="93"/>
        </w:trPr>
        <w:tc>
          <w:tcPr>
            <w:tcW w:w="5166" w:type="dxa"/>
          </w:tcPr>
          <w:p w:rsidR="0037285A" w:rsidRPr="00C2431B" w:rsidRDefault="0037285A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2431B">
              <w:rPr>
                <w:rFonts w:ascii="Times New Roman" w:eastAsiaTheme="minorEastAsia" w:hAnsi="Times New Roman" w:cs="Times New Roman"/>
                <w:i/>
                <w:lang w:eastAsia="ru-RU"/>
              </w:rPr>
              <w:t>_____________________________________________</w:t>
            </w:r>
          </w:p>
        </w:tc>
        <w:tc>
          <w:tcPr>
            <w:tcW w:w="4405" w:type="dxa"/>
          </w:tcPr>
          <w:p w:rsidR="0037285A" w:rsidRPr="00C2431B" w:rsidRDefault="0037285A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2431B">
              <w:rPr>
                <w:rFonts w:ascii="Times New Roman" w:eastAsiaTheme="minorEastAsia" w:hAnsi="Times New Roman" w:cs="Times New Roman"/>
                <w:lang w:eastAsia="ru-RU"/>
              </w:rPr>
              <w:t>_______________(____________________)</w:t>
            </w:r>
            <w:r w:rsidRPr="00C2431B">
              <w:rPr>
                <w:rFonts w:ascii="Times New Roman" w:hAnsi="Times New Roman" w:cs="Times New Roman"/>
              </w:rPr>
              <w:t xml:space="preserve">  </w:t>
            </w:r>
            <w:r w:rsidRPr="00C2431B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</w:t>
            </w:r>
          </w:p>
        </w:tc>
      </w:tr>
      <w:tr w:rsidR="0037285A" w:rsidRPr="00C2431B" w:rsidTr="00A76800">
        <w:tc>
          <w:tcPr>
            <w:tcW w:w="5166" w:type="dxa"/>
          </w:tcPr>
          <w:p w:rsidR="0037285A" w:rsidRPr="00C2431B" w:rsidRDefault="0037285A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2431B">
              <w:rPr>
                <w:rFonts w:ascii="Times New Roman" w:eastAsiaTheme="minorEastAsia" w:hAnsi="Times New Roman" w:cs="Times New Roman"/>
                <w:i/>
                <w:lang w:eastAsia="ru-RU"/>
              </w:rPr>
              <w:t>Ф.И.О.</w:t>
            </w:r>
          </w:p>
        </w:tc>
        <w:tc>
          <w:tcPr>
            <w:tcW w:w="4405" w:type="dxa"/>
          </w:tcPr>
          <w:p w:rsidR="0037285A" w:rsidRPr="00C2431B" w:rsidRDefault="0037285A" w:rsidP="005001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2431B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</w:t>
            </w:r>
            <w:r w:rsidR="0050014A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</w:t>
            </w:r>
            <w:r w:rsidRPr="00C2431B">
              <w:rPr>
                <w:rFonts w:ascii="Times New Roman" w:eastAsiaTheme="minorEastAsia" w:hAnsi="Times New Roman" w:cs="Times New Roman"/>
                <w:i/>
                <w:lang w:eastAsia="ru-RU"/>
              </w:rPr>
              <w:t>подпись                    расшифровка</w:t>
            </w:r>
          </w:p>
        </w:tc>
      </w:tr>
    </w:tbl>
    <w:p w:rsidR="0037285A" w:rsidRDefault="0037285A" w:rsidP="0037285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1DF0" w:rsidRDefault="00DC1DF0"/>
    <w:sectPr w:rsidR="00DC1D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0D" w:rsidRDefault="0035340D" w:rsidP="008D1CA3">
      <w:pPr>
        <w:spacing w:after="0" w:line="240" w:lineRule="auto"/>
      </w:pPr>
      <w:r>
        <w:separator/>
      </w:r>
    </w:p>
  </w:endnote>
  <w:endnote w:type="continuationSeparator" w:id="0">
    <w:p w:rsidR="0035340D" w:rsidRDefault="0035340D" w:rsidP="008D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A3" w:rsidRDefault="008D1CA3" w:rsidP="008D1CA3">
    <w:pPr>
      <w:pStyle w:val="a5"/>
      <w:rPr>
        <w:rFonts w:ascii="Times New Roman" w:hAnsi="Times New Roman" w:cs="Times New Roman"/>
      </w:rPr>
    </w:pPr>
    <w:r w:rsidRPr="00DE4ADC">
      <w:rPr>
        <w:rFonts w:ascii="Times New Roman" w:hAnsi="Times New Roman" w:cs="Times New Roman"/>
      </w:rPr>
      <w:t xml:space="preserve">Подпись Руководителя организации </w:t>
    </w:r>
    <w:r>
      <w:rPr>
        <w:rFonts w:ascii="Times New Roman" w:hAnsi="Times New Roman" w:cs="Times New Roman"/>
      </w:rPr>
      <w:tab/>
      <w:t xml:space="preserve">               __________________________ </w:t>
    </w:r>
    <w:r>
      <w:rPr>
        <w:rFonts w:ascii="Times New Roman" w:hAnsi="Times New Roman" w:cs="Times New Roman"/>
      </w:rPr>
      <w:tab/>
      <w:t>/___________________/</w:t>
    </w:r>
  </w:p>
  <w:p w:rsidR="008D1CA3" w:rsidRPr="00C2431B" w:rsidRDefault="008D1CA3" w:rsidP="008D1CA3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0D" w:rsidRDefault="0035340D" w:rsidP="008D1CA3">
      <w:pPr>
        <w:spacing w:after="0" w:line="240" w:lineRule="auto"/>
      </w:pPr>
      <w:r>
        <w:separator/>
      </w:r>
    </w:p>
  </w:footnote>
  <w:footnote w:type="continuationSeparator" w:id="0">
    <w:p w:rsidR="0035340D" w:rsidRDefault="0035340D" w:rsidP="008D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B" w:rsidRDefault="004C28F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margin">
            <wp:align>center</wp:align>
          </wp:positionH>
          <wp:positionV relativeFrom="margin">
            <wp:align>center</wp:align>
          </wp:positionV>
          <wp:extent cx="6033600" cy="7524000"/>
          <wp:effectExtent l="0" t="0" r="5715" b="127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_Larg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0" cy="7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50B"/>
    <w:multiLevelType w:val="hybridMultilevel"/>
    <w:tmpl w:val="2D5809D8"/>
    <w:lvl w:ilvl="0" w:tplc="356CC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5A"/>
    <w:rsid w:val="0035340D"/>
    <w:rsid w:val="0037285A"/>
    <w:rsid w:val="004C28FB"/>
    <w:rsid w:val="0050014A"/>
    <w:rsid w:val="00677D6C"/>
    <w:rsid w:val="00860C4A"/>
    <w:rsid w:val="008D1CA3"/>
    <w:rsid w:val="00D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5A"/>
    <w:pPr>
      <w:ind w:left="720"/>
      <w:contextualSpacing/>
    </w:pPr>
  </w:style>
  <w:style w:type="table" w:styleId="a4">
    <w:name w:val="Table Grid"/>
    <w:basedOn w:val="a1"/>
    <w:uiPriority w:val="59"/>
    <w:rsid w:val="003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7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85A"/>
  </w:style>
  <w:style w:type="paragraph" w:styleId="a7">
    <w:name w:val="header"/>
    <w:basedOn w:val="a"/>
    <w:link w:val="a8"/>
    <w:uiPriority w:val="99"/>
    <w:unhideWhenUsed/>
    <w:rsid w:val="008D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CA3"/>
  </w:style>
  <w:style w:type="paragraph" w:styleId="a9">
    <w:name w:val="Balloon Text"/>
    <w:basedOn w:val="a"/>
    <w:link w:val="aa"/>
    <w:uiPriority w:val="99"/>
    <w:semiHidden/>
    <w:unhideWhenUsed/>
    <w:rsid w:val="004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5A"/>
    <w:pPr>
      <w:ind w:left="720"/>
      <w:contextualSpacing/>
    </w:pPr>
  </w:style>
  <w:style w:type="table" w:styleId="a4">
    <w:name w:val="Table Grid"/>
    <w:basedOn w:val="a1"/>
    <w:uiPriority w:val="59"/>
    <w:rsid w:val="003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7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85A"/>
  </w:style>
  <w:style w:type="paragraph" w:styleId="a7">
    <w:name w:val="header"/>
    <w:basedOn w:val="a"/>
    <w:link w:val="a8"/>
    <w:uiPriority w:val="99"/>
    <w:unhideWhenUsed/>
    <w:rsid w:val="008D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CA3"/>
  </w:style>
  <w:style w:type="paragraph" w:styleId="a9">
    <w:name w:val="Balloon Text"/>
    <w:basedOn w:val="a"/>
    <w:link w:val="aa"/>
    <w:uiPriority w:val="99"/>
    <w:semiHidden/>
    <w:unhideWhenUsed/>
    <w:rsid w:val="004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Конанов Антон Сергеевич</cp:lastModifiedBy>
  <cp:revision>5</cp:revision>
  <cp:lastPrinted>2015-12-01T18:03:00Z</cp:lastPrinted>
  <dcterms:created xsi:type="dcterms:W3CDTF">2015-12-01T09:00:00Z</dcterms:created>
  <dcterms:modified xsi:type="dcterms:W3CDTF">2015-12-01T19:24:00Z</dcterms:modified>
</cp:coreProperties>
</file>